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197" w:dyaOrig="1197">
          <v:rect xmlns:o="urn:schemas-microsoft-com:office:office" xmlns:v="urn:schemas-microsoft-com:vml" id="rectole0000000000" style="width:59.850000pt;height:59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  <w:r>
        <w:object w:dxaOrig="3213" w:dyaOrig="1446">
          <v:rect xmlns:o="urn:schemas-microsoft-com:office:office" xmlns:v="urn:schemas-microsoft-com:vml" id="rectole0000000001" style="width:160.650000pt;height:72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Sokolská župa Dr. Jindry Vaníčka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</w:t>
        <w:tab/>
        <w:tab/>
        <w:tab/>
        <w:tab/>
        <w:tab/>
        <w:tab/>
        <w:tab/>
        <w:tab/>
        <w:t xml:space="preserve">    Gajdošova 18,  615 00  Brno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Brno, 15. 3. 2019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P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Ř I H L Á Š K 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do župního kola zálesáckého závodu zdatnosti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Termín a místo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závod se uskute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v neděli,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28. dubna 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v Bílovicích nad Svitavou.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Zápis hlídek v 9:30 hod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start od 10:00 hod.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řiště za sokolovnou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pro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odevzdání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řihlášek na župu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 3. dubna 2019.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Spojení: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vlakem 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260, odjezd Brno – Židenice 9:05; Bílovice/Sv. 9:10 hod.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ěž pořádáme dle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ROZPISU  ZZZ pro rok 2018 / 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vydaném komisí pobytu v přírodě OV ČOS.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Závod probíhá na 2 – 3 km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řírodním okruhu v Bílovicích/Sv., kde soutěžní družstva plní předepsané úkoly. Závod se běží na čas, za chybné úkony se přičítají trestné časy.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Kategorie: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Žactvo</w:t>
        <w:tab/>
        <w:tab/>
        <w:tab/>
        <w:tab/>
        <w:t xml:space="preserve">rok narození 2005 – 2008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  <w:tab/>
        <w:t xml:space="preserve">Dorost</w:t>
        <w:tab/>
        <w:tab/>
        <w:tab/>
        <w:tab/>
        <w:t xml:space="preserve">rok narození 2002 – 2004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4248" w:hanging="283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Otev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řená, nepostupová </w:t>
        <w:tab/>
        <w:t xml:space="preserve">ostatní složky PD, žactva, dospělých a seniorů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(zkrácený okruh a vybrané úkoly pro ověření zdatnosti účastníků)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ěží tříčlenná družstva ve třech kategoriích – chlapecká, dívčí nebo koedukovaná.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ěžící musí předložit žákovský průkaz ČOS se zaplacenými příspěvky na daný rok.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Disciplíny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topografie (mapa, buzola), práce s ohn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ěm, překonávání překážek, poznávání přírodnin, uzlování, vlastivěda, morseovka, hod na svislý a vodorovný cíl, první pomoc (i transport zraněného), práce se sekerou, pilou nebo nožem, šošonský běh, sokolská historie a současnost, poznání souhvězdí.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řihlášená družstva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obdrží do 5. dubna 2019 bližší pokyny.                                              Zdeněk Najer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župní vedoucí PP                                                                                                            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 župy Dr.Jindry Vaníčka finančně podporuje statutární město Brno.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Činnost župy Dr.Jindry Vaníčka finančně podporuje Jihomoravský kraj.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ŘIHLÁŠKA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ěžícího družstva na župní přebor ZZZ v Bílovicích nad Svitavou 28. dubna 2019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TJ Sokol …………………………………………….      Kategorie: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 – D – O (PD, D, S)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jméno,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 ………………………………………   rok narození  …………….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jméno,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 ………………………………………   rok narození  …………….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jméno,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 ………………………………………   rok narození  …………….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vedoucí družstva: jméno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říjmení: ……………………………………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……………………..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Brno, dne: …………2019                                      </w:t>
        <w:tab/>
        <w:tab/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podpis a razítko TJ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Potvrzenou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řihlášku předejte na župu do 3. dubna 2019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Okruhy otázek k župnímu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řeboru ZZZ 2019: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Vlastiv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ěda: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Adamovský oltář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Byliny: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Devětsil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  <w:tab/>
        <w:tab/>
        <w:tab/>
        <w:tab/>
        <w:tab/>
        <w:tab/>
        <w:t xml:space="preserve"> - Kontryhel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Zvíkov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Oves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Velké Losiny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- Kostival léka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řský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Hluboká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- Kmín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Lednice</w:t>
        <w:tab/>
        <w:tab/>
        <w:tab/>
        <w:tab/>
        <w:tab/>
        <w:tab/>
        <w:t xml:space="preserve"> -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řídouška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Fulnek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Blansko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Živo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čichové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Drozd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Sázava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- Kapr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Švihov</w:t>
        <w:tab/>
        <w:tab/>
        <w:tab/>
        <w:tab/>
        <w:tab/>
        <w:tab/>
        <w:t xml:space="preserve">          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Užovka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ab/>
        <w:tab/>
        <w:tab/>
        <w:t xml:space="preserve">          - Sysel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Mikulov</w:t>
        <w:tab/>
        <w:tab/>
        <w:tab/>
        <w:tab/>
        <w:tab/>
        <w:tab/>
        <w:t xml:space="preserve">          - Štika</w:t>
      </w:r>
    </w:p>
    <w:p>
      <w:pPr>
        <w:numPr>
          <w:ilvl w:val="0"/>
          <w:numId w:val="23"/>
        </w:numPr>
        <w:tabs>
          <w:tab w:val="left" w:pos="4536" w:leader="none"/>
          <w:tab w:val="left" w:pos="9072" w:leader="none"/>
        </w:tabs>
        <w:spacing w:before="0" w:after="0" w:line="240"/>
        <w:ind w:right="0" w:left="1276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  <w:tab/>
        <w:tab/>
        <w:tab/>
        <w:tab/>
        <w:tab/>
        <w:tab/>
        <w:t xml:space="preserve">          - Káně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řeviny: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Modřín opadavý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Souhvězdí: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Malý vůz</w:t>
      </w:r>
    </w:p>
    <w:p>
      <w:pPr>
        <w:numPr>
          <w:ilvl w:val="0"/>
          <w:numId w:val="28"/>
        </w:numPr>
        <w:tabs>
          <w:tab w:val="left" w:pos="4536" w:leader="none"/>
          <w:tab w:val="left" w:pos="9072" w:leader="none"/>
        </w:tabs>
        <w:spacing w:before="0" w:after="0" w:line="240"/>
        <w:ind w:right="0" w:left="1134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Svída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řín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Velký vůz</w:t>
      </w:r>
    </w:p>
    <w:p>
      <w:pPr>
        <w:numPr>
          <w:ilvl w:val="0"/>
          <w:numId w:val="28"/>
        </w:numPr>
        <w:tabs>
          <w:tab w:val="left" w:pos="4536" w:leader="none"/>
          <w:tab w:val="left" w:pos="9072" w:leader="none"/>
        </w:tabs>
        <w:spacing w:before="0" w:after="0" w:line="240"/>
        <w:ind w:right="0" w:left="1134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Buk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-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Kasiopea</w:t>
      </w:r>
    </w:p>
    <w:p>
      <w:pPr>
        <w:numPr>
          <w:ilvl w:val="0"/>
          <w:numId w:val="28"/>
        </w:numPr>
        <w:tabs>
          <w:tab w:val="left" w:pos="4536" w:leader="none"/>
          <w:tab w:val="left" w:pos="9072" w:leader="none"/>
        </w:tabs>
        <w:spacing w:before="0" w:after="0" w:line="240"/>
        <w:ind w:right="0" w:left="1134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Javor</w:t>
        <w:tab/>
        <w:tab/>
        <w:tab/>
        <w:tab/>
        <w:tab/>
        <w:tab/>
        <w:t xml:space="preserve">        - Labu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</w:p>
    <w:p>
      <w:pPr>
        <w:numPr>
          <w:ilvl w:val="0"/>
          <w:numId w:val="28"/>
        </w:numPr>
        <w:tabs>
          <w:tab w:val="left" w:pos="4536" w:leader="none"/>
          <w:tab w:val="left" w:pos="9072" w:leader="none"/>
        </w:tabs>
        <w:spacing w:before="0" w:after="0" w:line="240"/>
        <w:ind w:right="0" w:left="1134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Habr</w:t>
        <w:tab/>
        <w:tab/>
        <w:tab/>
        <w:tab/>
        <w:tab/>
        <w:tab/>
        <w:t xml:space="preserve">        - Orion</w:t>
      </w:r>
    </w:p>
    <w:p>
      <w:pPr>
        <w:numPr>
          <w:ilvl w:val="0"/>
          <w:numId w:val="28"/>
        </w:numPr>
        <w:tabs>
          <w:tab w:val="left" w:pos="4536" w:leader="none"/>
          <w:tab w:val="left" w:pos="9072" w:leader="none"/>
        </w:tabs>
        <w:spacing w:before="0" w:after="0" w:line="240"/>
        <w:ind w:right="0" w:left="1134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Osika</w:t>
        <w:tab/>
        <w:tab/>
        <w:tab/>
        <w:tab/>
        <w:tab/>
        <w:tab/>
        <w:t xml:space="preserve">        - Rak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Historie a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časnost Sokola: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ve kterém roce byl založen Sokol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kterém roce byl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 Tyršův dům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Kdo byl Jind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řich Fügner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Kdo napsal. Náš úkol,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a cíl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a kde 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řel Miroslav Tyrš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Jak se p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ředstavil Pobyt v přírodě na XI. VSS (Všesokolském sletu) v r. 1948 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Kdo je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časný starosta ČOS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Kdo je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časný náčelník ČOS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Kdo je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časná náčelnice ČOS</w:t>
      </w:r>
    </w:p>
    <w:p>
      <w:pPr>
        <w:numPr>
          <w:ilvl w:val="0"/>
          <w:numId w:val="30"/>
        </w:numPr>
        <w:tabs>
          <w:tab w:val="left" w:pos="4536" w:leader="none"/>
          <w:tab w:val="left" w:pos="9072" w:leader="none"/>
        </w:tabs>
        <w:spacing w:before="0" w:after="0" w:line="240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Kolik je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ČOS žup a jednot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 uvedených otázek bude do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ěže vybrán omezený počet.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Červeně označené okruhy/otázky jsou určeny pro kategorii mladší žactvo a pro otevřenou kategorii, pro ŽACTVO a DOROST (postupové kategorie) platí celý okruh otázek.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3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